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830"/>
        <w:gridCol w:w="2290"/>
        <w:gridCol w:w="1915"/>
        <w:gridCol w:w="1916"/>
      </w:tblGrid>
      <w:tr w:rsidR="00A2798F" w:rsidTr="00A2798F">
        <w:tc>
          <w:tcPr>
            <w:tcW w:w="13029" w:type="dxa"/>
            <w:gridSpan w:val="5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 xml:space="preserve">Advocacy Goal: </w:t>
            </w:r>
          </w:p>
        </w:tc>
      </w:tr>
      <w:tr w:rsidR="00A2798F" w:rsidTr="00A2798F">
        <w:tc>
          <w:tcPr>
            <w:tcW w:w="3078" w:type="dxa"/>
            <w:vAlign w:val="center"/>
          </w:tcPr>
          <w:p w:rsidR="00A2798F" w:rsidRDefault="00A2798F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SMART Objectives</w:t>
            </w:r>
          </w:p>
        </w:tc>
        <w:tc>
          <w:tcPr>
            <w:tcW w:w="3830" w:type="dxa"/>
            <w:vAlign w:val="center"/>
          </w:tcPr>
          <w:p w:rsidR="00A2798F" w:rsidRDefault="00A2798F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Key Activities</w:t>
            </w:r>
          </w:p>
        </w:tc>
        <w:tc>
          <w:tcPr>
            <w:tcW w:w="2290" w:type="dxa"/>
            <w:vAlign w:val="center"/>
          </w:tcPr>
          <w:p w:rsidR="00A2798F" w:rsidRDefault="00A2798F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Resources needed</w:t>
            </w:r>
          </w:p>
        </w:tc>
        <w:tc>
          <w:tcPr>
            <w:tcW w:w="1915" w:type="dxa"/>
            <w:vAlign w:val="center"/>
          </w:tcPr>
          <w:p w:rsidR="00A2798F" w:rsidRDefault="00A2798F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Person(s) Responsible</w:t>
            </w:r>
          </w:p>
        </w:tc>
        <w:tc>
          <w:tcPr>
            <w:tcW w:w="1916" w:type="dxa"/>
            <w:vAlign w:val="center"/>
          </w:tcPr>
          <w:p w:rsidR="00A2798F" w:rsidRDefault="00A2798F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By When</w:t>
            </w:r>
          </w:p>
        </w:tc>
      </w:tr>
      <w:tr w:rsidR="00A2798F" w:rsidTr="00A2798F">
        <w:tc>
          <w:tcPr>
            <w:tcW w:w="3078" w:type="dxa"/>
            <w:vMerge w:val="restart"/>
          </w:tcPr>
          <w:p w:rsidR="00A2798F" w:rsidRDefault="00A2798F" w:rsidP="00A279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Advocacy Objective 1:</w:t>
            </w: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1.1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1.2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1.3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1.4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1.5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 w:val="restart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Advocacy Objective 2:</w:t>
            </w: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2.1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2.2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2.3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2.4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2.5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 w:val="restart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 xml:space="preserve">Advocacy Objective </w:t>
            </w:r>
            <w:r>
              <w:rPr>
                <w:rFonts w:ascii="Segoe UI" w:eastAsia="Times New Roman" w:hAnsi="Segoe UI" w:cs="Segoe UI"/>
                <w:lang w:val="en"/>
              </w:rPr>
              <w:t>3</w:t>
            </w:r>
            <w:r>
              <w:rPr>
                <w:rFonts w:ascii="Segoe UI" w:eastAsia="Times New Roman" w:hAnsi="Segoe UI" w:cs="Segoe UI"/>
                <w:lang w:val="en"/>
              </w:rPr>
              <w:t>:</w:t>
            </w: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3</w:t>
            </w:r>
            <w:r>
              <w:rPr>
                <w:rFonts w:ascii="Segoe UI" w:eastAsia="Times New Roman" w:hAnsi="Segoe UI" w:cs="Segoe UI"/>
                <w:lang w:val="en"/>
              </w:rPr>
              <w:t>.1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3</w:t>
            </w:r>
            <w:r>
              <w:rPr>
                <w:rFonts w:ascii="Segoe UI" w:eastAsia="Times New Roman" w:hAnsi="Segoe UI" w:cs="Segoe UI"/>
                <w:lang w:val="en"/>
              </w:rPr>
              <w:t>.2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3</w:t>
            </w:r>
            <w:r>
              <w:rPr>
                <w:rFonts w:ascii="Segoe UI" w:eastAsia="Times New Roman" w:hAnsi="Segoe UI" w:cs="Segoe UI"/>
                <w:lang w:val="en"/>
              </w:rPr>
              <w:t>.3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3</w:t>
            </w:r>
            <w:r>
              <w:rPr>
                <w:rFonts w:ascii="Segoe UI" w:eastAsia="Times New Roman" w:hAnsi="Segoe UI" w:cs="Segoe UI"/>
                <w:lang w:val="en"/>
              </w:rPr>
              <w:t>.4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3</w:t>
            </w:r>
            <w:r>
              <w:rPr>
                <w:rFonts w:ascii="Segoe UI" w:eastAsia="Times New Roman" w:hAnsi="Segoe UI" w:cs="Segoe UI"/>
                <w:lang w:val="en"/>
              </w:rPr>
              <w:t>.5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 w:val="restart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 xml:space="preserve">Advocacy Objective </w:t>
            </w:r>
            <w:r>
              <w:rPr>
                <w:rFonts w:ascii="Segoe UI" w:eastAsia="Times New Roman" w:hAnsi="Segoe UI" w:cs="Segoe UI"/>
                <w:lang w:val="en"/>
              </w:rPr>
              <w:t>4</w:t>
            </w:r>
            <w:r>
              <w:rPr>
                <w:rFonts w:ascii="Segoe UI" w:eastAsia="Times New Roman" w:hAnsi="Segoe UI" w:cs="Segoe UI"/>
                <w:lang w:val="en"/>
              </w:rPr>
              <w:t>:</w:t>
            </w: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4</w:t>
            </w:r>
            <w:r>
              <w:rPr>
                <w:rFonts w:ascii="Segoe UI" w:eastAsia="Times New Roman" w:hAnsi="Segoe UI" w:cs="Segoe UI"/>
                <w:lang w:val="en"/>
              </w:rPr>
              <w:t>.1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4</w:t>
            </w:r>
            <w:r>
              <w:rPr>
                <w:rFonts w:ascii="Segoe UI" w:eastAsia="Times New Roman" w:hAnsi="Segoe UI" w:cs="Segoe UI"/>
                <w:lang w:val="en"/>
              </w:rPr>
              <w:t>.2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4</w:t>
            </w:r>
            <w:r>
              <w:rPr>
                <w:rFonts w:ascii="Segoe UI" w:eastAsia="Times New Roman" w:hAnsi="Segoe UI" w:cs="Segoe UI"/>
                <w:lang w:val="en"/>
              </w:rPr>
              <w:t>.3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4</w:t>
            </w:r>
            <w:r>
              <w:rPr>
                <w:rFonts w:ascii="Segoe UI" w:eastAsia="Times New Roman" w:hAnsi="Segoe UI" w:cs="Segoe UI"/>
                <w:lang w:val="en"/>
              </w:rPr>
              <w:t>.4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4</w:t>
            </w:r>
            <w:r>
              <w:rPr>
                <w:rFonts w:ascii="Segoe UI" w:eastAsia="Times New Roman" w:hAnsi="Segoe UI" w:cs="Segoe UI"/>
                <w:lang w:val="en"/>
              </w:rPr>
              <w:t>.5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 w:val="restart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 xml:space="preserve">Advocacy Objective </w:t>
            </w:r>
            <w:r>
              <w:rPr>
                <w:rFonts w:ascii="Segoe UI" w:eastAsia="Times New Roman" w:hAnsi="Segoe UI" w:cs="Segoe UI"/>
                <w:lang w:val="en"/>
              </w:rPr>
              <w:t>5</w:t>
            </w:r>
            <w:r>
              <w:rPr>
                <w:rFonts w:ascii="Segoe UI" w:eastAsia="Times New Roman" w:hAnsi="Segoe UI" w:cs="Segoe UI"/>
                <w:lang w:val="en"/>
              </w:rPr>
              <w:t>:</w:t>
            </w: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5</w:t>
            </w:r>
            <w:r>
              <w:rPr>
                <w:rFonts w:ascii="Segoe UI" w:eastAsia="Times New Roman" w:hAnsi="Segoe UI" w:cs="Segoe UI"/>
                <w:lang w:val="en"/>
              </w:rPr>
              <w:t>.1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5</w:t>
            </w:r>
            <w:r>
              <w:rPr>
                <w:rFonts w:ascii="Segoe UI" w:eastAsia="Times New Roman" w:hAnsi="Segoe UI" w:cs="Segoe UI"/>
                <w:lang w:val="en"/>
              </w:rPr>
              <w:t>.2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5</w:t>
            </w:r>
            <w:r>
              <w:rPr>
                <w:rFonts w:ascii="Segoe UI" w:eastAsia="Times New Roman" w:hAnsi="Segoe UI" w:cs="Segoe UI"/>
                <w:lang w:val="en"/>
              </w:rPr>
              <w:t>.3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5</w:t>
            </w:r>
            <w:r>
              <w:rPr>
                <w:rFonts w:ascii="Segoe UI" w:eastAsia="Times New Roman" w:hAnsi="Segoe UI" w:cs="Segoe UI"/>
                <w:lang w:val="en"/>
              </w:rPr>
              <w:t>.4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A2798F" w:rsidTr="00A2798F">
        <w:tc>
          <w:tcPr>
            <w:tcW w:w="3078" w:type="dxa"/>
            <w:vMerge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383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5</w:t>
            </w:r>
            <w:bookmarkStart w:id="0" w:name="_GoBack"/>
            <w:bookmarkEnd w:id="0"/>
            <w:r>
              <w:rPr>
                <w:rFonts w:ascii="Segoe UI" w:eastAsia="Times New Roman" w:hAnsi="Segoe UI" w:cs="Segoe UI"/>
                <w:lang w:val="en"/>
              </w:rPr>
              <w:t>.5</w:t>
            </w:r>
          </w:p>
        </w:tc>
        <w:tc>
          <w:tcPr>
            <w:tcW w:w="2290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6" w:type="dxa"/>
          </w:tcPr>
          <w:p w:rsidR="00A2798F" w:rsidRDefault="00A2798F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</w:tbl>
    <w:p w:rsidR="006252F4" w:rsidRDefault="006252F4"/>
    <w:sectPr w:rsidR="006252F4" w:rsidSect="00A279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8F"/>
    <w:rsid w:val="006252F4"/>
    <w:rsid w:val="00A2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IntraHealth International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Deussom</dc:creator>
  <cp:lastModifiedBy>Rachel Deussom</cp:lastModifiedBy>
  <cp:revision>1</cp:revision>
  <dcterms:created xsi:type="dcterms:W3CDTF">2015-03-19T21:22:00Z</dcterms:created>
  <dcterms:modified xsi:type="dcterms:W3CDTF">2015-03-19T21:24:00Z</dcterms:modified>
</cp:coreProperties>
</file>